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47" w:rsidRPr="00066447" w:rsidRDefault="00066447" w:rsidP="00066447">
      <w:pPr>
        <w:rPr>
          <w:b/>
          <w:bCs/>
        </w:rPr>
      </w:pPr>
      <w:r w:rsidRPr="00066447">
        <w:rPr>
          <w:b/>
          <w:bCs/>
        </w:rPr>
        <w:t>Запись на приём к врачу поликлиники</w:t>
      </w:r>
    </w:p>
    <w:p w:rsidR="00066447" w:rsidRPr="00066447" w:rsidRDefault="00066447" w:rsidP="00066447">
      <w:r w:rsidRPr="00066447">
        <w:rPr>
          <w:b/>
          <w:bCs/>
        </w:rPr>
        <w:t>ВНИМАНИЕ!</w:t>
      </w:r>
      <w:r w:rsidRPr="00066447">
        <w:br/>
        <w:t xml:space="preserve">В соответствии с Методическими рекомендациями N°12-22 «Организация записи на приём к врачу, в том числе через единый портал государственных и муниципальных услуг и единые региональные </w:t>
      </w:r>
      <w:proofErr w:type="spellStart"/>
      <w:r w:rsidRPr="00066447">
        <w:t>колл</w:t>
      </w:r>
      <w:proofErr w:type="spellEnd"/>
      <w:r w:rsidRPr="00066447">
        <w:t>-центры» (утв. ФГБУ «ЦНИИОИЗ» Министерства здравоохранения РФ 30 ноября 2022 г.) должна быть открыта самостоятельная запись через портал «</w:t>
      </w:r>
      <w:proofErr w:type="spellStart"/>
      <w:r w:rsidRPr="00066447">
        <w:t>Госуслуги</w:t>
      </w:r>
      <w:proofErr w:type="spellEnd"/>
      <w:r w:rsidRPr="00066447">
        <w:t>» в полном объёме:</w:t>
      </w:r>
      <w:r w:rsidRPr="00066447">
        <w:br/>
      </w:r>
      <w:r w:rsidRPr="00066447">
        <w:rPr>
          <w:b/>
          <w:bCs/>
        </w:rPr>
        <w:t>врач – педиатр участковый;</w:t>
      </w:r>
      <w:r w:rsidRPr="00066447">
        <w:br/>
      </w:r>
      <w:r w:rsidRPr="00066447">
        <w:rPr>
          <w:b/>
          <w:bCs/>
        </w:rPr>
        <w:t>врач-офтальмолог;</w:t>
      </w:r>
      <w:r w:rsidRPr="00066447">
        <w:br/>
      </w:r>
      <w:r w:rsidRPr="00066447">
        <w:rPr>
          <w:b/>
          <w:bCs/>
        </w:rPr>
        <w:t>врач-</w:t>
      </w:r>
      <w:proofErr w:type="spellStart"/>
      <w:r w:rsidRPr="00066447">
        <w:rPr>
          <w:b/>
          <w:bCs/>
        </w:rPr>
        <w:t>оториноларинголог</w:t>
      </w:r>
      <w:proofErr w:type="spellEnd"/>
      <w:r w:rsidRPr="00066447">
        <w:rPr>
          <w:b/>
          <w:bCs/>
        </w:rPr>
        <w:t>;</w:t>
      </w:r>
      <w:r w:rsidRPr="00066447">
        <w:br/>
      </w:r>
      <w:r w:rsidRPr="00066447">
        <w:rPr>
          <w:b/>
          <w:bCs/>
        </w:rPr>
        <w:t>врач – акушер-гинеколог;</w:t>
      </w:r>
      <w:r w:rsidRPr="00066447">
        <w:br/>
      </w:r>
      <w:r w:rsidRPr="00066447">
        <w:rPr>
          <w:b/>
          <w:bCs/>
        </w:rPr>
        <w:t>врач – детский хирург.</w:t>
      </w:r>
    </w:p>
    <w:p w:rsidR="00066447" w:rsidRPr="00066447" w:rsidRDefault="00066447" w:rsidP="00066447">
      <w:r w:rsidRPr="00066447">
        <w:rPr>
          <w:b/>
          <w:bCs/>
        </w:rPr>
        <w:t>С 4 марта</w:t>
      </w:r>
      <w:r w:rsidRPr="00066447">
        <w:t> запись к врачам — </w:t>
      </w:r>
      <w:r w:rsidRPr="00066447">
        <w:rPr>
          <w:b/>
          <w:bCs/>
        </w:rPr>
        <w:t>неврологу, детскому эндокринологу и травматологу-ортопеду</w:t>
      </w:r>
      <w:r w:rsidRPr="00066447">
        <w:t> — будет осуществляться только по направлению от врача-педиатра или данного специалиста.</w:t>
      </w:r>
    </w:p>
    <w:p w:rsidR="00066447" w:rsidRPr="00066447" w:rsidRDefault="00066447" w:rsidP="00066447">
      <w:r w:rsidRPr="00066447">
        <w:t>Записаться к врачам </w:t>
      </w:r>
      <w:r w:rsidRPr="00066447">
        <w:rPr>
          <w:b/>
          <w:bCs/>
        </w:rPr>
        <w:t xml:space="preserve">нефрологу, пульмонологу, </w:t>
      </w:r>
      <w:proofErr w:type="spellStart"/>
      <w:r w:rsidRPr="00066447">
        <w:rPr>
          <w:b/>
          <w:bCs/>
        </w:rPr>
        <w:t>дерматовенерологу</w:t>
      </w:r>
      <w:proofErr w:type="spellEnd"/>
      <w:r w:rsidRPr="00066447">
        <w:rPr>
          <w:b/>
          <w:bCs/>
        </w:rPr>
        <w:t>, детскому урологу-</w:t>
      </w:r>
      <w:proofErr w:type="spellStart"/>
      <w:r w:rsidRPr="00066447">
        <w:rPr>
          <w:b/>
          <w:bCs/>
        </w:rPr>
        <w:t>андрологу</w:t>
      </w:r>
      <w:proofErr w:type="spellEnd"/>
      <w:r w:rsidRPr="00066447">
        <w:br/>
        <w:t xml:space="preserve">можно через </w:t>
      </w:r>
      <w:proofErr w:type="spellStart"/>
      <w:r w:rsidRPr="00066447">
        <w:t>инфомат</w:t>
      </w:r>
      <w:proofErr w:type="spellEnd"/>
      <w:r w:rsidRPr="00066447">
        <w:t>, по телефонам и в регистратуре поликлиники.</w:t>
      </w:r>
      <w:r w:rsidRPr="00066447">
        <w:br/>
      </w:r>
      <w:r w:rsidRPr="00066447">
        <w:rPr>
          <w:b/>
          <w:bCs/>
        </w:rPr>
        <w:t>Телефоны для записи:</w:t>
      </w:r>
      <w:r w:rsidRPr="00066447">
        <w:br/>
      </w:r>
      <w:r w:rsidRPr="00066447">
        <w:rPr>
          <w:b/>
          <w:bCs/>
        </w:rPr>
        <w:t>+7 (4912) 36-14-03</w:t>
      </w:r>
      <w:r w:rsidRPr="00066447">
        <w:t> (Интернациональная, д.1в);</w:t>
      </w:r>
      <w:r w:rsidRPr="00066447">
        <w:br/>
      </w:r>
      <w:r w:rsidRPr="00066447">
        <w:rPr>
          <w:b/>
          <w:bCs/>
        </w:rPr>
        <w:t>+7 (4912) 38-30-28</w:t>
      </w:r>
      <w:r w:rsidRPr="00066447">
        <w:t> (Сельских Строителей, д.6 к.4);</w:t>
      </w:r>
      <w:r w:rsidRPr="00066447">
        <w:br/>
      </w:r>
      <w:r w:rsidRPr="00066447">
        <w:rPr>
          <w:b/>
          <w:bCs/>
        </w:rPr>
        <w:t>+7 (4912) 33-17-30</w:t>
      </w:r>
      <w:r w:rsidRPr="00066447">
        <w:t> (Энгельса, д.11/10).</w:t>
      </w:r>
    </w:p>
    <w:p w:rsidR="00066447" w:rsidRPr="00066447" w:rsidRDefault="00066447" w:rsidP="00066447">
      <w:r w:rsidRPr="00066447">
        <w:t> </w:t>
      </w:r>
    </w:p>
    <w:p w:rsidR="00066447" w:rsidRPr="00066447" w:rsidRDefault="00066447" w:rsidP="00066447">
      <w:r w:rsidRPr="00066447">
        <w:rPr>
          <w:b/>
          <w:bCs/>
        </w:rPr>
        <w:t>ВНИМАНИЕ!</w:t>
      </w:r>
    </w:p>
    <w:p w:rsidR="00066447" w:rsidRPr="00066447" w:rsidRDefault="00066447" w:rsidP="00066447">
      <w:r w:rsidRPr="00066447">
        <w:rPr>
          <w:b/>
          <w:bCs/>
        </w:rPr>
        <w:t xml:space="preserve">В соответствии с Методическими рекомендациями N°12-22 «Организация записи на приём к врачу, в том числе через единый портал государственных и муниципальных услуг и единые региональные </w:t>
      </w:r>
      <w:proofErr w:type="spellStart"/>
      <w:r w:rsidRPr="00066447">
        <w:rPr>
          <w:b/>
          <w:bCs/>
        </w:rPr>
        <w:t>колл</w:t>
      </w:r>
      <w:proofErr w:type="spellEnd"/>
      <w:r w:rsidRPr="00066447">
        <w:rPr>
          <w:b/>
          <w:bCs/>
        </w:rPr>
        <w:t xml:space="preserve">-центры» (утв. ФГБУ «ЦНИИОИЗ» Министерства здравоохранения РФ 30 ноября 2022 г.) в поликлинике с 23.11.2023 запись на приём к врачам узким специалистам и участковым педиатрам через </w:t>
      </w:r>
      <w:proofErr w:type="spellStart"/>
      <w:r w:rsidRPr="00066447">
        <w:rPr>
          <w:b/>
          <w:bCs/>
        </w:rPr>
        <w:t>Госуслуги</w:t>
      </w:r>
      <w:proofErr w:type="spellEnd"/>
      <w:r w:rsidRPr="00066447">
        <w:rPr>
          <w:b/>
          <w:bCs/>
        </w:rPr>
        <w:t xml:space="preserve"> обеспечивается ежедневно на 14 дней вперёд, начиная с начала текущего дня.</w:t>
      </w:r>
      <w:r w:rsidRPr="00066447">
        <w:rPr>
          <w:b/>
          <w:bCs/>
        </w:rPr>
        <w:br/>
        <w:t>Например: 23 ноября в 00</w:t>
      </w:r>
      <w:r w:rsidRPr="00066447">
        <w:rPr>
          <w:b/>
          <w:bCs/>
          <w:vertAlign w:val="superscript"/>
        </w:rPr>
        <w:t>00</w:t>
      </w:r>
      <w:r w:rsidRPr="00066447">
        <w:rPr>
          <w:b/>
          <w:bCs/>
        </w:rPr>
        <w:t> открывается запись к врачам на 4 декабря,</w:t>
      </w:r>
      <w:r w:rsidRPr="00066447">
        <w:rPr>
          <w:b/>
          <w:bCs/>
        </w:rPr>
        <w:br/>
        <w:t>24 ноября — на 5 декабря и т.д., при этом доступна запись на все предшествующие дни.</w:t>
      </w:r>
      <w:r w:rsidRPr="00066447">
        <w:br/>
      </w:r>
      <w:r w:rsidRPr="00066447">
        <w:br/>
      </w:r>
      <w:r w:rsidRPr="00066447">
        <w:rPr>
          <w:b/>
          <w:bCs/>
        </w:rPr>
        <w:t>Запись на День Здорового Ребёнка и на ЭКГ производится по телефону регистратуры с 14</w:t>
      </w:r>
      <w:r w:rsidRPr="00066447">
        <w:rPr>
          <w:b/>
          <w:bCs/>
          <w:vertAlign w:val="superscript"/>
        </w:rPr>
        <w:t>00</w:t>
      </w:r>
      <w:r w:rsidRPr="00066447">
        <w:rPr>
          <w:b/>
          <w:bCs/>
        </w:rPr>
        <w:t> четверга на следующую неделю.</w:t>
      </w:r>
    </w:p>
    <w:p w:rsidR="00066447" w:rsidRPr="00066447" w:rsidRDefault="00066447" w:rsidP="00066447">
      <w:pPr>
        <w:rPr>
          <w:b/>
          <w:bCs/>
        </w:rPr>
      </w:pPr>
      <w:r w:rsidRPr="00066447">
        <w:rPr>
          <w:b/>
          <w:bCs/>
        </w:rPr>
        <w:t>Уважаемые пациенты!</w:t>
      </w:r>
    </w:p>
    <w:p w:rsidR="00066447" w:rsidRPr="00066447" w:rsidRDefault="00066447" w:rsidP="00066447">
      <w:pPr>
        <w:rPr>
          <w:b/>
          <w:bCs/>
        </w:rPr>
      </w:pPr>
      <w:r w:rsidRPr="00066447">
        <w:rPr>
          <w:b/>
          <w:bCs/>
        </w:rPr>
        <w:t>Если при записи к врачам через портал </w:t>
      </w:r>
      <w:hyperlink r:id="rId5" w:tgtFrame="_blank" w:history="1">
        <w:r w:rsidRPr="00066447">
          <w:rPr>
            <w:rStyle w:val="a3"/>
            <w:b/>
            <w:bCs/>
          </w:rPr>
          <w:t>«</w:t>
        </w:r>
        <w:proofErr w:type="spellStart"/>
        <w:r w:rsidRPr="00066447">
          <w:rPr>
            <w:rStyle w:val="a3"/>
            <w:b/>
            <w:bCs/>
          </w:rPr>
          <w:t>Госуслуги</w:t>
        </w:r>
        <w:proofErr w:type="spellEnd"/>
        <w:r w:rsidRPr="00066447">
          <w:rPr>
            <w:rStyle w:val="a3"/>
            <w:b/>
            <w:bCs/>
          </w:rPr>
          <w:t>»</w:t>
        </w:r>
      </w:hyperlink>
      <w:r w:rsidRPr="00066447">
        <w:rPr>
          <w:b/>
          <w:bCs/>
        </w:rPr>
        <w:t> возникают ошибки, вам необходимо</w:t>
      </w:r>
      <w:r w:rsidRPr="00066447">
        <w:rPr>
          <w:b/>
          <w:bCs/>
        </w:rPr>
        <w:br/>
        <w:t>обратится в поликлинику по адресу: ул. Интернациональная, д.1В в кабинет N°3</w:t>
      </w:r>
      <w:r w:rsidRPr="00066447">
        <w:rPr>
          <w:b/>
          <w:bCs/>
        </w:rPr>
        <w:br/>
        <w:t>(режим работы: с понедельника по пятницу с 8</w:t>
      </w:r>
      <w:r w:rsidRPr="00066447">
        <w:rPr>
          <w:b/>
          <w:bCs/>
          <w:vertAlign w:val="superscript"/>
        </w:rPr>
        <w:t>30</w:t>
      </w:r>
      <w:r w:rsidRPr="00066447">
        <w:rPr>
          <w:b/>
          <w:bCs/>
        </w:rPr>
        <w:t>-14</w:t>
      </w:r>
      <w:r w:rsidRPr="00066447">
        <w:rPr>
          <w:b/>
          <w:bCs/>
          <w:vertAlign w:val="superscript"/>
        </w:rPr>
        <w:t>30</w:t>
      </w:r>
      <w:r w:rsidRPr="00066447">
        <w:rPr>
          <w:b/>
          <w:bCs/>
        </w:rPr>
        <w:t>) с документами:</w:t>
      </w:r>
    </w:p>
    <w:p w:rsidR="00066447" w:rsidRPr="00066447" w:rsidRDefault="00066447" w:rsidP="00066447">
      <w:pPr>
        <w:rPr>
          <w:b/>
          <w:bCs/>
        </w:rPr>
      </w:pPr>
      <w:r w:rsidRPr="00066447">
        <w:rPr>
          <w:b/>
          <w:bCs/>
        </w:rPr>
        <w:t>• Полис ОМС;</w:t>
      </w:r>
      <w:r w:rsidRPr="00066447">
        <w:rPr>
          <w:b/>
          <w:bCs/>
        </w:rPr>
        <w:br/>
        <w:t>• СНИЛС;</w:t>
      </w:r>
      <w:r w:rsidRPr="00066447">
        <w:rPr>
          <w:b/>
          <w:bCs/>
        </w:rPr>
        <w:br/>
        <w:t>• Свидетельство о рождении (до 14-ти лет);</w:t>
      </w:r>
      <w:r w:rsidRPr="00066447">
        <w:rPr>
          <w:b/>
          <w:bCs/>
        </w:rPr>
        <w:br/>
        <w:t>• Паспорт;</w:t>
      </w:r>
      <w:r w:rsidRPr="00066447">
        <w:rPr>
          <w:b/>
          <w:bCs/>
        </w:rPr>
        <w:br/>
        <w:t>• Адрес и дата регистрации по месту прописки.</w:t>
      </w:r>
    </w:p>
    <w:p w:rsidR="00066447" w:rsidRPr="00066447" w:rsidRDefault="00066447" w:rsidP="00066447">
      <w:pPr>
        <w:rPr>
          <w:b/>
          <w:bCs/>
        </w:rPr>
      </w:pPr>
      <w:r w:rsidRPr="00066447">
        <w:rPr>
          <w:b/>
          <w:bCs/>
        </w:rPr>
        <w:t>1. Запись к врачу с помощью портала «</w:t>
      </w:r>
      <w:proofErr w:type="spellStart"/>
      <w:r w:rsidRPr="00066447">
        <w:rPr>
          <w:b/>
          <w:bCs/>
        </w:rPr>
        <w:t>Госуслуги</w:t>
      </w:r>
      <w:proofErr w:type="spellEnd"/>
      <w:r w:rsidRPr="00066447">
        <w:rPr>
          <w:b/>
          <w:bCs/>
        </w:rPr>
        <w:t>»</w:t>
      </w:r>
    </w:p>
    <w:p w:rsidR="00066447" w:rsidRPr="00066447" w:rsidRDefault="00066447" w:rsidP="00066447">
      <w:r w:rsidRPr="00066447">
        <w:rPr>
          <w:rFonts w:ascii="Arial" w:hAnsi="Arial" w:cs="Arial"/>
        </w:rPr>
        <w:t>▼</w:t>
      </w:r>
      <w:r w:rsidRPr="00066447">
        <w:rPr>
          <w:rFonts w:ascii="Calibri" w:hAnsi="Calibri" w:cs="Calibri"/>
        </w:rPr>
        <w:t> </w:t>
      </w:r>
      <w:r w:rsidRPr="00066447">
        <w:rPr>
          <w:i/>
          <w:iCs/>
        </w:rPr>
        <w:t xml:space="preserve">для перехода на портал кликните по </w:t>
      </w:r>
      <w:proofErr w:type="spellStart"/>
      <w:r w:rsidRPr="00066447">
        <w:rPr>
          <w:i/>
          <w:iCs/>
        </w:rPr>
        <w:t>банеру</w:t>
      </w:r>
      <w:proofErr w:type="spellEnd"/>
      <w:r w:rsidRPr="00066447">
        <w:t> </w:t>
      </w:r>
      <w:r w:rsidRPr="00066447">
        <w:rPr>
          <w:rFonts w:ascii="Arial" w:hAnsi="Arial" w:cs="Arial"/>
        </w:rPr>
        <w:t>▼</w:t>
      </w:r>
    </w:p>
    <w:p w:rsidR="00066447" w:rsidRPr="00066447" w:rsidRDefault="00066447" w:rsidP="00066447">
      <w:r w:rsidRPr="00066447">
        <w:rPr>
          <w:b/>
          <w:bCs/>
        </w:rPr>
        <w:lastRenderedPageBreak/>
        <w:drawing>
          <wp:inline distT="0" distB="0" distL="0" distR="0">
            <wp:extent cx="6931025" cy="861695"/>
            <wp:effectExtent l="0" t="0" r="3175" b="0"/>
            <wp:docPr id="15" name="Рисунок 15" descr="https://gdp3.medgis.ru/uploads/userfiles/shared/Image/%D0%93%D0%BE%D1%81%D1%83%D1%81%D0%BB%D1%83%D0%B3%D0%B8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gdp3.medgis.ru/uploads/userfiles/shared/Image/%D0%93%D0%BE%D1%81%D1%83%D1%81%D0%BB%D1%83%D0%B3%D0%B8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47" w:rsidRPr="00066447" w:rsidRDefault="00066447" w:rsidP="00066447">
      <w:r w:rsidRPr="00066447">
        <w:t>Для записи ребёнка на приём к врачу с помощью портала </w:t>
      </w:r>
      <w:proofErr w:type="spellStart"/>
      <w:r w:rsidRPr="00066447">
        <w:t>Госуслуги</w:t>
      </w:r>
      <w:proofErr w:type="spellEnd"/>
      <w:r w:rsidRPr="00066447">
        <w:t>, помимо обязательного прикрепления к поликлинике, хотя бы один из родителей ребёнка или другой взрослый родственник должен быть зарегистрирован на </w:t>
      </w:r>
      <w:hyperlink r:id="rId7" w:tgtFrame="_blank" w:history="1">
        <w:r w:rsidRPr="00066447">
          <w:rPr>
            <w:rStyle w:val="a3"/>
            <w:b/>
            <w:bCs/>
            <w:i/>
            <w:iCs/>
          </w:rPr>
          <w:t>Едином портале государственных услуг (ЕПГУ)</w:t>
        </w:r>
      </w:hyperlink>
      <w:r w:rsidRPr="00066447">
        <w:t> (достаточно упрощённой учётной записи (</w:t>
      </w:r>
      <w:r w:rsidRPr="00066447">
        <w:rPr>
          <w:i/>
          <w:iCs/>
        </w:rPr>
        <w:t>Ф.И.О., номер мобильного телефона и/или электронной почты</w:t>
      </w:r>
      <w:r w:rsidRPr="00066447">
        <w:t>). Для регистрации на ЕПГУ необходимо:</w:t>
      </w:r>
    </w:p>
    <w:p w:rsidR="00066447" w:rsidRPr="00066447" w:rsidRDefault="00066447" w:rsidP="00066447">
      <w:r w:rsidRPr="00066447">
        <w:rPr>
          <w:b/>
          <w:bCs/>
        </w:rPr>
        <w:t>1.</w:t>
      </w:r>
      <w:r w:rsidRPr="00066447">
        <w:t> Обратиться с паспортом, СНИЛС и мобильным телефоном в </w:t>
      </w:r>
      <w:hyperlink r:id="rId8" w:tgtFrame="_blank" w:history="1">
        <w:r w:rsidRPr="00066447">
          <w:rPr>
            <w:rStyle w:val="a3"/>
            <w:b/>
            <w:bCs/>
            <w:i/>
            <w:iCs/>
          </w:rPr>
          <w:t>отделения многофункциональных центров или Пенсионного фонда России</w:t>
        </w:r>
      </w:hyperlink>
      <w:r w:rsidRPr="00066447">
        <w:t>.</w:t>
      </w:r>
    </w:p>
    <w:p w:rsidR="00066447" w:rsidRPr="00066447" w:rsidRDefault="00066447" w:rsidP="00066447">
      <w:r w:rsidRPr="00066447">
        <w:rPr>
          <w:b/>
          <w:bCs/>
        </w:rPr>
        <w:t>2.</w:t>
      </w:r>
      <w:r w:rsidRPr="00066447">
        <w:t> Пройти </w:t>
      </w:r>
      <w:hyperlink r:id="rId9" w:tgtFrame="_blank" w:history="1">
        <w:r w:rsidRPr="00066447">
          <w:rPr>
            <w:rStyle w:val="a3"/>
            <w:b/>
            <w:bCs/>
            <w:i/>
            <w:iCs/>
          </w:rPr>
          <w:t>самостоятельную предварительную регистрацию на ЕПГУ</w:t>
        </w:r>
      </w:hyperlink>
      <w:r w:rsidRPr="00066447">
        <w:t>, после чего обратиться с паспортом, СНИЛС и мобильным телефоном в </w:t>
      </w:r>
      <w:hyperlink r:id="rId10" w:tgtFrame="_blank" w:history="1">
        <w:r w:rsidRPr="00066447">
          <w:rPr>
            <w:rStyle w:val="a3"/>
            <w:b/>
            <w:bCs/>
            <w:i/>
            <w:iCs/>
          </w:rPr>
          <w:t>пункт регистрации</w:t>
        </w:r>
      </w:hyperlink>
      <w:r w:rsidRPr="00066447">
        <w:t> для подтверждения личности.</w:t>
      </w:r>
    </w:p>
    <w:p w:rsidR="00066447" w:rsidRPr="00066447" w:rsidRDefault="00066447" w:rsidP="00066447">
      <w:r w:rsidRPr="00066447">
        <w:pict>
          <v:rect id="_x0000_i1100" style="width:0;height:0" o:hralign="center" o:hrstd="t" o:hrnoshade="t" o:hr="t" fillcolor="black" stroked="f"/>
        </w:pict>
      </w:r>
    </w:p>
    <w:p w:rsidR="00066447" w:rsidRPr="00066447" w:rsidRDefault="00066447" w:rsidP="00066447">
      <w:pPr>
        <w:rPr>
          <w:b/>
          <w:bCs/>
        </w:rPr>
      </w:pPr>
      <w:r w:rsidRPr="00066447">
        <w:rPr>
          <w:b/>
          <w:bCs/>
        </w:rPr>
        <w:t>Инструкция для записи на приём к специалисту</w:t>
      </w:r>
    </w:p>
    <w:p w:rsidR="00066447" w:rsidRPr="00066447" w:rsidRDefault="00066447" w:rsidP="00066447">
      <w:r w:rsidRPr="00066447">
        <w:lastRenderedPageBreak/>
        <w:drawing>
          <wp:inline distT="0" distB="0" distL="0" distR="0">
            <wp:extent cx="9144000" cy="12244705"/>
            <wp:effectExtent l="0" t="0" r="0" b="4445"/>
            <wp:docPr id="14" name="Рисунок 14" descr="https://gdp3.medgis.ru/uploads/userfiles/shared/Zapis%20cherez%20Gosuslugi/manual-zapis-go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gdp3.medgis.ru/uploads/userfiles/shared/Zapis%20cherez%20Gosuslugi/manual-zapis-gos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24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47" w:rsidRPr="00066447" w:rsidRDefault="00066447" w:rsidP="00066447">
      <w:r w:rsidRPr="00066447">
        <w:lastRenderedPageBreak/>
        <w:drawing>
          <wp:inline distT="0" distB="0" distL="0" distR="0">
            <wp:extent cx="9144000" cy="13027025"/>
            <wp:effectExtent l="0" t="0" r="0" b="3175"/>
            <wp:docPr id="13" name="Рисунок 13" descr="https://gdp3.medgis.ru/uploads/userfiles/shared/Zapis%20cherez%20Gosuslugi/manual-zapis-go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gdp3.medgis.ru/uploads/userfiles/shared/Zapis%20cherez%20Gosuslugi/manual-zapis-gos-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30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47" w:rsidRPr="00066447" w:rsidRDefault="00066447" w:rsidP="00066447">
      <w:r w:rsidRPr="00066447">
        <w:lastRenderedPageBreak/>
        <w:drawing>
          <wp:inline distT="0" distB="0" distL="0" distR="0">
            <wp:extent cx="9144000" cy="12682220"/>
            <wp:effectExtent l="0" t="0" r="0" b="5080"/>
            <wp:docPr id="12" name="Рисунок 12" descr="https://gdp3.medgis.ru/uploads/userfiles/shared/Zapis%20cherez%20Gosuslugi/manual-zapis-gos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gdp3.medgis.ru/uploads/userfiles/shared/Zapis%20cherez%20Gosuslugi/manual-zapis-gos-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68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47" w:rsidRPr="00066447" w:rsidRDefault="00066447" w:rsidP="00066447">
      <w:r w:rsidRPr="00066447">
        <w:lastRenderedPageBreak/>
        <w:drawing>
          <wp:inline distT="0" distB="0" distL="0" distR="0">
            <wp:extent cx="9144000" cy="9647555"/>
            <wp:effectExtent l="0" t="0" r="0" b="0"/>
            <wp:docPr id="11" name="Рисунок 11" descr="https://gdp3.medgis.ru/uploads/userfiles/shared/Zapis%20cherez%20Gosuslugi/manual-zapis-go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gdp3.medgis.ru/uploads/userfiles/shared/Zapis%20cherez%20Gosuslugi/manual-zapis-gos-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964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447" w:rsidRPr="00066447" w:rsidRDefault="00066447" w:rsidP="00066447">
      <w:r w:rsidRPr="00066447">
        <w:lastRenderedPageBreak/>
        <w:t>Если ваш запрос не дал результатов — это означает что свободных талонов к данному специалисту нет.</w:t>
      </w:r>
    </w:p>
    <w:p w:rsidR="00066447" w:rsidRPr="00066447" w:rsidRDefault="00066447" w:rsidP="00066447">
      <w:r w:rsidRPr="00066447">
        <w:pict>
          <v:rect id="_x0000_i1105" style="width:0;height:0" o:hralign="center" o:hrstd="t" o:hrnoshade="t" o:hr="t" fillcolor="black" stroked="f"/>
        </w:pict>
      </w:r>
    </w:p>
    <w:p w:rsidR="00066447" w:rsidRPr="00066447" w:rsidRDefault="00066447" w:rsidP="00066447">
      <w:pPr>
        <w:rPr>
          <w:b/>
          <w:bCs/>
        </w:rPr>
      </w:pPr>
      <w:r w:rsidRPr="00066447">
        <w:rPr>
          <w:b/>
          <w:bCs/>
        </w:rPr>
        <w:t>2. Запись по талонам</w:t>
      </w:r>
    </w:p>
    <w:p w:rsidR="00066447" w:rsidRPr="00066447" w:rsidRDefault="00066447" w:rsidP="00066447">
      <w:r w:rsidRPr="00066447">
        <w:rPr>
          <w:b/>
          <w:bCs/>
        </w:rPr>
        <w:t xml:space="preserve">Электронная запись по талонам </w:t>
      </w:r>
      <w:proofErr w:type="gramStart"/>
      <w:r w:rsidRPr="00066447">
        <w:rPr>
          <w:b/>
          <w:bCs/>
        </w:rPr>
        <w:t>производится  к</w:t>
      </w:r>
      <w:proofErr w:type="gramEnd"/>
      <w:r w:rsidRPr="00066447">
        <w:rPr>
          <w:b/>
          <w:bCs/>
        </w:rPr>
        <w:t xml:space="preserve"> участковым педиатрам (уч. N°N° 1 – 11, 23, 25) и к врачам – узким специалистам (</w:t>
      </w:r>
      <w:proofErr w:type="spellStart"/>
      <w:r w:rsidRPr="00066447">
        <w:rPr>
          <w:b/>
          <w:bCs/>
        </w:rPr>
        <w:t>мкр</w:t>
      </w:r>
      <w:proofErr w:type="spellEnd"/>
      <w:r w:rsidRPr="00066447">
        <w:rPr>
          <w:b/>
          <w:bCs/>
        </w:rPr>
        <w:t xml:space="preserve"> </w:t>
      </w:r>
      <w:proofErr w:type="spellStart"/>
      <w:r w:rsidRPr="00066447">
        <w:rPr>
          <w:b/>
          <w:bCs/>
        </w:rPr>
        <w:t>Канищево</w:t>
      </w:r>
      <w:proofErr w:type="spellEnd"/>
      <w:r w:rsidRPr="00066447">
        <w:rPr>
          <w:b/>
          <w:bCs/>
        </w:rPr>
        <w:t>). </w:t>
      </w:r>
    </w:p>
    <w:p w:rsidR="00066447" w:rsidRPr="00066447" w:rsidRDefault="00066447" w:rsidP="00066447">
      <w:r w:rsidRPr="00066447">
        <w:t>Предварительная запись с помощью электронной регистратуры реализована только для застрахованных по ОМС, прикреплённых на обслуживание к нашей поликлинике и занесённых в базу данных детей.</w:t>
      </w:r>
    </w:p>
    <w:p w:rsidR="00066447" w:rsidRPr="00066447" w:rsidRDefault="00066447" w:rsidP="00066447">
      <w:r w:rsidRPr="00066447">
        <w:t> Талоны к узким специалистам выкладываются </w:t>
      </w:r>
      <w:r w:rsidRPr="00066447">
        <w:rPr>
          <w:b/>
          <w:bCs/>
        </w:rPr>
        <w:t xml:space="preserve">на портале </w:t>
      </w:r>
      <w:proofErr w:type="spellStart"/>
      <w:r w:rsidRPr="00066447">
        <w:rPr>
          <w:b/>
          <w:bCs/>
        </w:rPr>
        <w:t>Госуслуги</w:t>
      </w:r>
      <w:proofErr w:type="spellEnd"/>
      <w:r w:rsidRPr="00066447">
        <w:t>:</w:t>
      </w:r>
      <w:r w:rsidRPr="00066447">
        <w:br/>
        <w:t>     • в </w:t>
      </w:r>
      <w:r w:rsidRPr="00066447">
        <w:rPr>
          <w:u w:val="single"/>
        </w:rPr>
        <w:t>четверг </w:t>
      </w:r>
      <w:r w:rsidRPr="00066447">
        <w:t>с 12</w:t>
      </w:r>
      <w:r w:rsidRPr="00066447">
        <w:rPr>
          <w:vertAlign w:val="superscript"/>
        </w:rPr>
        <w:t>00</w:t>
      </w:r>
      <w:r w:rsidRPr="00066447">
        <w:t> до 14</w:t>
      </w:r>
      <w:r w:rsidRPr="00066447">
        <w:rPr>
          <w:vertAlign w:val="superscript"/>
        </w:rPr>
        <w:t>00</w:t>
      </w:r>
      <w:r w:rsidRPr="00066447">
        <w:t>, запись к участковым педиатрам после 14</w:t>
      </w:r>
      <w:r w:rsidRPr="00066447">
        <w:rPr>
          <w:vertAlign w:val="superscript"/>
        </w:rPr>
        <w:t>00</w:t>
      </w:r>
      <w:r w:rsidRPr="00066447">
        <w:t> — по телефону </w:t>
      </w:r>
      <w:r w:rsidRPr="00066447">
        <w:rPr>
          <w:b/>
          <w:bCs/>
        </w:rPr>
        <w:t>36-14-03.</w:t>
      </w:r>
      <w:r w:rsidRPr="00066447">
        <w:br/>
        <w:t>     • в </w:t>
      </w:r>
      <w:r w:rsidRPr="00066447">
        <w:rPr>
          <w:u w:val="single"/>
        </w:rPr>
        <w:t>пятницу</w:t>
      </w:r>
      <w:r w:rsidRPr="00066447">
        <w:t> талоны выдаются в регистратуре поликлиники с 7</w:t>
      </w:r>
      <w:r w:rsidRPr="00066447">
        <w:rPr>
          <w:vertAlign w:val="superscript"/>
        </w:rPr>
        <w:t>30</w:t>
      </w:r>
      <w:r w:rsidRPr="00066447">
        <w:t>, с 8</w:t>
      </w:r>
      <w:r w:rsidRPr="00066447">
        <w:rPr>
          <w:vertAlign w:val="superscript"/>
        </w:rPr>
        <w:t>00</w:t>
      </w:r>
      <w:r w:rsidRPr="00066447">
        <w:t> по телефону </w:t>
      </w:r>
      <w:r w:rsidRPr="00066447">
        <w:rPr>
          <w:b/>
          <w:bCs/>
        </w:rPr>
        <w:t>36-14-03.</w:t>
      </w:r>
    </w:p>
    <w:p w:rsidR="00066447" w:rsidRPr="00066447" w:rsidRDefault="00066447" w:rsidP="00066447">
      <w:r w:rsidRPr="00066447">
        <w:rPr>
          <w:b/>
          <w:bCs/>
        </w:rPr>
        <w:t>Сведения о врачах, ведущих приём по талонам, и о возможных изменениях публикуются на сайте поликлиники в разделе «Расписание» и предоставляются в регистратуре.</w:t>
      </w:r>
    </w:p>
    <w:p w:rsidR="00547CA5" w:rsidRPr="00066447" w:rsidRDefault="00547CA5" w:rsidP="00066447">
      <w:bookmarkStart w:id="0" w:name="_GoBack"/>
      <w:bookmarkEnd w:id="0"/>
    </w:p>
    <w:sectPr w:rsidR="00547CA5" w:rsidRPr="0006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63A5"/>
    <w:multiLevelType w:val="multilevel"/>
    <w:tmpl w:val="1B48F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52332"/>
    <w:multiLevelType w:val="multilevel"/>
    <w:tmpl w:val="F0E0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C44F4"/>
    <w:multiLevelType w:val="multilevel"/>
    <w:tmpl w:val="1574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C17F8"/>
    <w:multiLevelType w:val="multilevel"/>
    <w:tmpl w:val="72B2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02C24"/>
    <w:multiLevelType w:val="multilevel"/>
    <w:tmpl w:val="5D4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C57A0"/>
    <w:multiLevelType w:val="multilevel"/>
    <w:tmpl w:val="DBC2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A056B"/>
    <w:multiLevelType w:val="multilevel"/>
    <w:tmpl w:val="FE9E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43CE1"/>
    <w:multiLevelType w:val="multilevel"/>
    <w:tmpl w:val="9540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A60DD3"/>
    <w:multiLevelType w:val="multilevel"/>
    <w:tmpl w:val="00B6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47523"/>
    <w:multiLevelType w:val="multilevel"/>
    <w:tmpl w:val="43AE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E1E90"/>
    <w:multiLevelType w:val="multilevel"/>
    <w:tmpl w:val="617E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5347FC"/>
    <w:multiLevelType w:val="multilevel"/>
    <w:tmpl w:val="8CA2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8F7392"/>
    <w:multiLevelType w:val="multilevel"/>
    <w:tmpl w:val="0C6E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896D80"/>
    <w:multiLevelType w:val="multilevel"/>
    <w:tmpl w:val="4FAE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6E7EDD"/>
    <w:multiLevelType w:val="multilevel"/>
    <w:tmpl w:val="7312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9C5B89"/>
    <w:multiLevelType w:val="multilevel"/>
    <w:tmpl w:val="E444A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9D273A"/>
    <w:multiLevelType w:val="multilevel"/>
    <w:tmpl w:val="44561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152658"/>
    <w:multiLevelType w:val="multilevel"/>
    <w:tmpl w:val="6D3C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EB3489"/>
    <w:multiLevelType w:val="multilevel"/>
    <w:tmpl w:val="6E88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86617A"/>
    <w:multiLevelType w:val="multilevel"/>
    <w:tmpl w:val="8434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7A0C5C"/>
    <w:multiLevelType w:val="multilevel"/>
    <w:tmpl w:val="AA74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3D4DB4"/>
    <w:multiLevelType w:val="multilevel"/>
    <w:tmpl w:val="87F4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3E741D"/>
    <w:multiLevelType w:val="multilevel"/>
    <w:tmpl w:val="C088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B375E0"/>
    <w:multiLevelType w:val="multilevel"/>
    <w:tmpl w:val="A30C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19355E"/>
    <w:multiLevelType w:val="multilevel"/>
    <w:tmpl w:val="38047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9532DD"/>
    <w:multiLevelType w:val="multilevel"/>
    <w:tmpl w:val="10422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F00A94"/>
    <w:multiLevelType w:val="multilevel"/>
    <w:tmpl w:val="FCB2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0834E2"/>
    <w:multiLevelType w:val="multilevel"/>
    <w:tmpl w:val="1542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111F8D"/>
    <w:multiLevelType w:val="multilevel"/>
    <w:tmpl w:val="2A04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7C2321"/>
    <w:multiLevelType w:val="multilevel"/>
    <w:tmpl w:val="B478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C17E9C"/>
    <w:multiLevelType w:val="multilevel"/>
    <w:tmpl w:val="DF62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AC7B82"/>
    <w:multiLevelType w:val="multilevel"/>
    <w:tmpl w:val="E01E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827E7A"/>
    <w:multiLevelType w:val="multilevel"/>
    <w:tmpl w:val="9FB2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6A2397"/>
    <w:multiLevelType w:val="multilevel"/>
    <w:tmpl w:val="0756B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59470C"/>
    <w:multiLevelType w:val="multilevel"/>
    <w:tmpl w:val="B3A4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91230A"/>
    <w:multiLevelType w:val="multilevel"/>
    <w:tmpl w:val="E1F62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AC3BEE"/>
    <w:multiLevelType w:val="multilevel"/>
    <w:tmpl w:val="CBDA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6"/>
  </w:num>
  <w:num w:numId="3">
    <w:abstractNumId w:val="24"/>
  </w:num>
  <w:num w:numId="4">
    <w:abstractNumId w:val="22"/>
  </w:num>
  <w:num w:numId="5">
    <w:abstractNumId w:val="33"/>
    <w:lvlOverride w:ilvl="0">
      <w:startOverride w:val="6"/>
    </w:lvlOverride>
  </w:num>
  <w:num w:numId="6">
    <w:abstractNumId w:val="25"/>
  </w:num>
  <w:num w:numId="7">
    <w:abstractNumId w:val="7"/>
  </w:num>
  <w:num w:numId="8">
    <w:abstractNumId w:val="13"/>
  </w:num>
  <w:num w:numId="9">
    <w:abstractNumId w:val="0"/>
  </w:num>
  <w:num w:numId="10">
    <w:abstractNumId w:val="35"/>
  </w:num>
  <w:num w:numId="11">
    <w:abstractNumId w:val="18"/>
  </w:num>
  <w:num w:numId="12">
    <w:abstractNumId w:val="29"/>
  </w:num>
  <w:num w:numId="13">
    <w:abstractNumId w:val="20"/>
  </w:num>
  <w:num w:numId="14">
    <w:abstractNumId w:val="15"/>
  </w:num>
  <w:num w:numId="15">
    <w:abstractNumId w:val="19"/>
  </w:num>
  <w:num w:numId="16">
    <w:abstractNumId w:val="6"/>
  </w:num>
  <w:num w:numId="17">
    <w:abstractNumId w:val="28"/>
  </w:num>
  <w:num w:numId="18">
    <w:abstractNumId w:val="30"/>
  </w:num>
  <w:num w:numId="19">
    <w:abstractNumId w:val="32"/>
  </w:num>
  <w:num w:numId="20">
    <w:abstractNumId w:val="12"/>
  </w:num>
  <w:num w:numId="21">
    <w:abstractNumId w:val="10"/>
  </w:num>
  <w:num w:numId="22">
    <w:abstractNumId w:val="34"/>
  </w:num>
  <w:num w:numId="23">
    <w:abstractNumId w:val="11"/>
  </w:num>
  <w:num w:numId="24">
    <w:abstractNumId w:val="14"/>
  </w:num>
  <w:num w:numId="25">
    <w:abstractNumId w:val="17"/>
  </w:num>
  <w:num w:numId="26">
    <w:abstractNumId w:val="8"/>
  </w:num>
  <w:num w:numId="27">
    <w:abstractNumId w:val="1"/>
  </w:num>
  <w:num w:numId="28">
    <w:abstractNumId w:val="23"/>
  </w:num>
  <w:num w:numId="29">
    <w:abstractNumId w:val="4"/>
  </w:num>
  <w:num w:numId="30">
    <w:abstractNumId w:val="21"/>
  </w:num>
  <w:num w:numId="31">
    <w:abstractNumId w:val="3"/>
  </w:num>
  <w:num w:numId="32">
    <w:abstractNumId w:val="26"/>
  </w:num>
  <w:num w:numId="33">
    <w:abstractNumId w:val="9"/>
  </w:num>
  <w:num w:numId="34">
    <w:abstractNumId w:val="27"/>
  </w:num>
  <w:num w:numId="35">
    <w:abstractNumId w:val="36"/>
  </w:num>
  <w:num w:numId="36">
    <w:abstractNumId w:val="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CF"/>
    <w:rsid w:val="00066447"/>
    <w:rsid w:val="000F3612"/>
    <w:rsid w:val="002522CF"/>
    <w:rsid w:val="00254977"/>
    <w:rsid w:val="002C2319"/>
    <w:rsid w:val="004D47BD"/>
    <w:rsid w:val="00547CA5"/>
    <w:rsid w:val="0062320A"/>
    <w:rsid w:val="00692837"/>
    <w:rsid w:val="0081712C"/>
    <w:rsid w:val="00BF1E25"/>
    <w:rsid w:val="00FC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E43CC-E91B-4A43-95D1-6A376815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8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2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9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1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8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2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69283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2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-substitute">
    <w:name w:val="strong-substitute"/>
    <w:basedOn w:val="a0"/>
    <w:rsid w:val="00692837"/>
  </w:style>
  <w:style w:type="character" w:styleId="a5">
    <w:name w:val="Strong"/>
    <w:basedOn w:val="a0"/>
    <w:uiPriority w:val="22"/>
    <w:qFormat/>
    <w:rsid w:val="000F3612"/>
    <w:rPr>
      <w:b/>
      <w:bCs/>
    </w:rPr>
  </w:style>
  <w:style w:type="paragraph" w:customStyle="1" w:styleId="alignjustify">
    <w:name w:val="alignjustify"/>
    <w:basedOn w:val="a"/>
    <w:rsid w:val="000F3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49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d-bold-span">
    <w:name w:val="med-bold-span"/>
    <w:basedOn w:val="a0"/>
    <w:rsid w:val="00254977"/>
  </w:style>
  <w:style w:type="character" w:customStyle="1" w:styleId="40">
    <w:name w:val="Заголовок 4 Знак"/>
    <w:basedOn w:val="a0"/>
    <w:link w:val="4"/>
    <w:uiPriority w:val="9"/>
    <w:semiHidden/>
    <w:rsid w:val="0081712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5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1741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4154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4894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63028526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789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213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467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61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1976313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7721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4822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6443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72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206552515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20120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public/ra?fts=re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hyperlink" Target="https://www.gosuslugi.ru/10066/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sia.gosuslugi.ru/public/ra?fts=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dp3.medgis.ru/uploads/userfiles/shared/Zapis%20cherez%20Gosuslugi/manual-reg-gos.pdf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</dc:creator>
  <cp:keywords/>
  <dc:description/>
  <cp:lastModifiedBy>Георгий</cp:lastModifiedBy>
  <cp:revision>12</cp:revision>
  <dcterms:created xsi:type="dcterms:W3CDTF">2025-03-28T10:20:00Z</dcterms:created>
  <dcterms:modified xsi:type="dcterms:W3CDTF">2025-03-28T14:01:00Z</dcterms:modified>
</cp:coreProperties>
</file>